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043" w:rsidRDefault="00434043" w:rsidP="00434043">
      <w:pPr>
        <w:jc w:val="both"/>
        <w:rPr>
          <w:b/>
        </w:rPr>
      </w:pPr>
      <w:r>
        <w:rPr>
          <w:b/>
          <w:noProof/>
          <w:lang w:eastAsia="en-GB"/>
        </w:rPr>
        <w:drawing>
          <wp:anchor distT="0" distB="0" distL="114300" distR="114300" simplePos="0" relativeHeight="251658240" behindDoc="0" locked="0" layoutInCell="1" allowOverlap="1">
            <wp:simplePos x="0" y="0"/>
            <wp:positionH relativeFrom="column">
              <wp:posOffset>4495800</wp:posOffset>
            </wp:positionH>
            <wp:positionV relativeFrom="paragraph">
              <wp:posOffset>-255270</wp:posOffset>
            </wp:positionV>
            <wp:extent cx="1009650" cy="9048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09650" cy="904875"/>
                    </a:xfrm>
                    <a:prstGeom prst="rect">
                      <a:avLst/>
                    </a:prstGeom>
                    <a:noFill/>
                  </pic:spPr>
                </pic:pic>
              </a:graphicData>
            </a:graphic>
          </wp:anchor>
        </w:drawing>
      </w:r>
    </w:p>
    <w:p w:rsidR="00434043" w:rsidRDefault="00434043" w:rsidP="00434043">
      <w:pPr>
        <w:jc w:val="both"/>
        <w:rPr>
          <w:b/>
        </w:rPr>
      </w:pPr>
    </w:p>
    <w:p w:rsidR="00434043" w:rsidRDefault="00434043" w:rsidP="00434043">
      <w:pPr>
        <w:jc w:val="both"/>
        <w:rPr>
          <w:b/>
          <w:szCs w:val="22"/>
        </w:rPr>
      </w:pPr>
      <w:r>
        <w:rPr>
          <w:b/>
        </w:rPr>
        <w:t xml:space="preserve">Visit to </w:t>
      </w:r>
      <w:proofErr w:type="spellStart"/>
      <w:r>
        <w:rPr>
          <w:b/>
        </w:rPr>
        <w:t>Peatlands</w:t>
      </w:r>
      <w:proofErr w:type="spellEnd"/>
      <w:r>
        <w:rPr>
          <w:b/>
        </w:rPr>
        <w:t xml:space="preserve"> Woodland School </w:t>
      </w:r>
    </w:p>
    <w:p w:rsidR="00434043" w:rsidRDefault="00434043" w:rsidP="00434043">
      <w:pPr>
        <w:rPr>
          <w:sz w:val="16"/>
          <w:szCs w:val="16"/>
        </w:rPr>
      </w:pPr>
    </w:p>
    <w:p w:rsidR="00434043" w:rsidRDefault="00434043" w:rsidP="00434043">
      <w:r>
        <w:t>On Thursday 27</w:t>
      </w:r>
      <w:r w:rsidRPr="00434043">
        <w:rPr>
          <w:vertAlign w:val="superscript"/>
        </w:rPr>
        <w:t>th</w:t>
      </w:r>
      <w:r>
        <w:t xml:space="preserve"> and Friday 28</w:t>
      </w:r>
      <w:r w:rsidRPr="00434043">
        <w:rPr>
          <w:vertAlign w:val="superscript"/>
        </w:rPr>
        <w:t>th</w:t>
      </w:r>
      <w:r>
        <w:t xml:space="preserve"> October we will be going on our first visit to </w:t>
      </w:r>
      <w:proofErr w:type="spellStart"/>
      <w:r>
        <w:t>Peatlands</w:t>
      </w:r>
      <w:proofErr w:type="spellEnd"/>
      <w:r>
        <w:t xml:space="preserve"> Woodland School.  Mrs Hunter’s class will be going on Friday and Mrs Edwards’ class will be going on Thursday.</w:t>
      </w:r>
    </w:p>
    <w:p w:rsidR="00434043" w:rsidRDefault="00434043" w:rsidP="00434043">
      <w:pPr>
        <w:rPr>
          <w:sz w:val="16"/>
          <w:szCs w:val="16"/>
        </w:rPr>
      </w:pPr>
    </w:p>
    <w:p w:rsidR="00434043" w:rsidRDefault="00434043" w:rsidP="00434043">
      <w:r>
        <w:t xml:space="preserve">The idea for Woodland Schools originated in </w:t>
      </w:r>
      <w:smartTag w:uri="urn:schemas-microsoft-com:office:smarttags" w:element="place">
        <w:smartTag w:uri="urn:schemas-microsoft-com:office:smarttags" w:element="country-region">
          <w:r>
            <w:t>Denmark</w:t>
          </w:r>
        </w:smartTag>
      </w:smartTag>
      <w:r>
        <w:t xml:space="preserve"> and the main aim of the project is to provide children with the opportunity to experience outdoor learning in a forest or woodland setting by returning to the same site a number of times during the year.</w:t>
      </w:r>
    </w:p>
    <w:p w:rsidR="00434043" w:rsidRDefault="00434043" w:rsidP="00434043">
      <w:pPr>
        <w:rPr>
          <w:sz w:val="16"/>
          <w:szCs w:val="16"/>
        </w:rPr>
      </w:pPr>
    </w:p>
    <w:p w:rsidR="00434043" w:rsidRDefault="00434043" w:rsidP="00434043">
      <w:r>
        <w:t>You will need to send a packed lunch with your child.  Please send your child’s packed lunch in a small rucksack that they can carry on their own back.  Please ensure everything is clearly marked with your child’s name.  We have included an information sheet about healthy packed lunches on the back of this news.</w:t>
      </w:r>
    </w:p>
    <w:p w:rsidR="00434043" w:rsidRDefault="00434043" w:rsidP="00434043">
      <w:pPr>
        <w:rPr>
          <w:sz w:val="16"/>
          <w:szCs w:val="16"/>
        </w:rPr>
      </w:pPr>
    </w:p>
    <w:p w:rsidR="00434043" w:rsidRDefault="00434043" w:rsidP="00434043">
      <w:r>
        <w:t xml:space="preserve">On the day of your child’s visit we hope to leave school at </w:t>
      </w:r>
      <w:r>
        <w:rPr>
          <w:b/>
          <w:u w:val="single"/>
        </w:rPr>
        <w:t>9.15am sharp</w:t>
      </w:r>
      <w:r>
        <w:t xml:space="preserve">.  All children are asked to wear </w:t>
      </w:r>
      <w:r>
        <w:rPr>
          <w:i/>
        </w:rPr>
        <w:t>old clothes</w:t>
      </w:r>
      <w:r>
        <w:t xml:space="preserve">, </w:t>
      </w:r>
      <w:smartTag w:uri="urn:schemas-microsoft-com:office:smarttags" w:element="place">
        <w:smartTag w:uri="urn:schemas-microsoft-com:office:smarttags" w:element="City">
          <w:r>
            <w:t>Wellington</w:t>
          </w:r>
        </w:smartTag>
      </w:smartTag>
      <w:r>
        <w:t xml:space="preserve"> boots (and we advise that you put two pairs of socks on your child to keep their feet warm) and a waterproof jacket with a hood.  The children will probably be returning to school very muddy so please do not go out and buy new clothes especially for this trip – please speak to Mrs Hunter or Mrs Edwards if you would like to take a </w:t>
      </w:r>
      <w:proofErr w:type="spellStart"/>
      <w:r>
        <w:t>lend</w:t>
      </w:r>
      <w:proofErr w:type="spellEnd"/>
      <w:r>
        <w:t xml:space="preserve"> of any of our Wellingtons, waterproof jackets etc.  </w:t>
      </w:r>
    </w:p>
    <w:p w:rsidR="00434043" w:rsidRDefault="00434043" w:rsidP="00434043">
      <w:pPr>
        <w:rPr>
          <w:sz w:val="16"/>
          <w:szCs w:val="16"/>
        </w:rPr>
      </w:pPr>
    </w:p>
    <w:p w:rsidR="00434043" w:rsidRDefault="00434043" w:rsidP="00434043">
      <w:r>
        <w:rPr>
          <w:noProof/>
          <w:lang w:eastAsia="en-GB"/>
        </w:rPr>
        <w:drawing>
          <wp:anchor distT="0" distB="0" distL="114300" distR="114300" simplePos="0" relativeHeight="251658240" behindDoc="0" locked="0" layoutInCell="1" allowOverlap="1">
            <wp:simplePos x="0" y="0"/>
            <wp:positionH relativeFrom="column">
              <wp:posOffset>5772150</wp:posOffset>
            </wp:positionH>
            <wp:positionV relativeFrom="paragraph">
              <wp:posOffset>97790</wp:posOffset>
            </wp:positionV>
            <wp:extent cx="1085850" cy="93345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085850" cy="933450"/>
                    </a:xfrm>
                    <a:prstGeom prst="rect">
                      <a:avLst/>
                    </a:prstGeom>
                    <a:noFill/>
                  </pic:spPr>
                </pic:pic>
              </a:graphicData>
            </a:graphic>
          </wp:anchor>
        </w:drawing>
      </w:r>
      <w:r>
        <w:t xml:space="preserve">When we arrive at </w:t>
      </w:r>
      <w:proofErr w:type="spellStart"/>
      <w:r>
        <w:t>Peatlands</w:t>
      </w:r>
      <w:proofErr w:type="spellEnd"/>
      <w:r>
        <w:t xml:space="preserve"> we will be walking to the </w:t>
      </w:r>
      <w:smartTag w:uri="urn:schemas-microsoft-com:office:smarttags" w:element="place">
        <w:smartTag w:uri="urn:schemas-microsoft-com:office:smarttags" w:element="PlaceName">
          <w:r>
            <w:t>Woodland</w:t>
          </w:r>
        </w:smartTag>
        <w:r>
          <w:t xml:space="preserve"> </w:t>
        </w:r>
        <w:smartTag w:uri="urn:schemas-microsoft-com:office:smarttags" w:element="PlaceType">
          <w:r>
            <w:t>School</w:t>
          </w:r>
        </w:smartTag>
      </w:smartTag>
      <w:r>
        <w:t xml:space="preserve">.  An area of about one acre has been specially fenced off for the purpose of the project.  We will spend about an hour at the site, during this time the children will be able to eat their snack and explore the </w:t>
      </w:r>
      <w:smartTag w:uri="urn:schemas-microsoft-com:office:smarttags" w:element="place">
        <w:smartTag w:uri="urn:schemas-microsoft-com:office:smarttags" w:element="PlaceName">
          <w:r>
            <w:t>Woodland</w:t>
          </w:r>
        </w:smartTag>
        <w:r>
          <w:t xml:space="preserve"> </w:t>
        </w:r>
        <w:smartTag w:uri="urn:schemas-microsoft-com:office:smarttags" w:element="PlaceType">
          <w:r>
            <w:t>School</w:t>
          </w:r>
        </w:smartTag>
      </w:smartTag>
      <w:r>
        <w:t xml:space="preserve">.  We will then eat our lunch in the </w:t>
      </w:r>
      <w:smartTag w:uri="urn:schemas-microsoft-com:office:smarttags" w:element="place">
        <w:smartTag w:uri="urn:schemas-microsoft-com:office:smarttags" w:element="PlaceName">
          <w:r>
            <w:t>Woodland</w:t>
          </w:r>
        </w:smartTag>
        <w:r>
          <w:t xml:space="preserve"> </w:t>
        </w:r>
        <w:proofErr w:type="gramStart"/>
        <w:smartTag w:uri="urn:schemas-microsoft-com:office:smarttags" w:element="PlaceType">
          <w:r>
            <w:t>School</w:t>
          </w:r>
        </w:smartTag>
      </w:smartTag>
      <w:r>
        <w:t>,</w:t>
      </w:r>
      <w:proofErr w:type="gramEnd"/>
      <w:r>
        <w:t xml:space="preserve"> if it is very wet we will be able to go into the education centre to have our lunch.</w:t>
      </w:r>
    </w:p>
    <w:p w:rsidR="00434043" w:rsidRDefault="00434043" w:rsidP="00434043"/>
    <w:p w:rsidR="00434043" w:rsidRDefault="00434043" w:rsidP="00434043">
      <w:r>
        <w:rPr>
          <w:noProof/>
          <w:lang w:eastAsia="en-GB"/>
        </w:rPr>
        <w:drawing>
          <wp:anchor distT="0" distB="0" distL="114300" distR="114300" simplePos="0" relativeHeight="251658240" behindDoc="0" locked="0" layoutInCell="1" allowOverlap="1">
            <wp:simplePos x="0" y="0"/>
            <wp:positionH relativeFrom="column">
              <wp:posOffset>-180975</wp:posOffset>
            </wp:positionH>
            <wp:positionV relativeFrom="paragraph">
              <wp:posOffset>67945</wp:posOffset>
            </wp:positionV>
            <wp:extent cx="1019175" cy="132397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019175" cy="1323975"/>
                    </a:xfrm>
                    <a:prstGeom prst="rect">
                      <a:avLst/>
                    </a:prstGeom>
                    <a:noFill/>
                  </pic:spPr>
                </pic:pic>
              </a:graphicData>
            </a:graphic>
          </wp:anchor>
        </w:drawing>
      </w:r>
      <w:r>
        <w:t>We will be returning to school at 12.15pm and the children can be collected from the bus.  The bus will park in the lay-by outside school.  We will set out traffic cones to reserve a space for the bus, please help us to ensure the safety of your children by not parking in the space.</w:t>
      </w:r>
    </w:p>
    <w:p w:rsidR="00434043" w:rsidRDefault="00434043" w:rsidP="00434043"/>
    <w:p w:rsidR="00434043" w:rsidRDefault="00434043" w:rsidP="00434043">
      <w:r>
        <w:t>If you have any questions about the trip please speak to Mrs Hunter or Mrs Edwards.</w:t>
      </w:r>
    </w:p>
    <w:p w:rsidR="00DB51C2" w:rsidRDefault="00DB51C2"/>
    <w:p w:rsidR="00434043" w:rsidRPr="00434043" w:rsidRDefault="00434043">
      <w:pPr>
        <w:rPr>
          <w:b/>
          <w:color w:val="FF0000"/>
        </w:rPr>
      </w:pPr>
      <w:r w:rsidRPr="00434043">
        <w:rPr>
          <w:b/>
          <w:color w:val="FF0000"/>
        </w:rPr>
        <w:t>IMPORTANT NOTE</w:t>
      </w:r>
    </w:p>
    <w:p w:rsidR="00434043" w:rsidRPr="00434043" w:rsidRDefault="00434043">
      <w:pPr>
        <w:rPr>
          <w:b/>
          <w:color w:val="FF0000"/>
        </w:rPr>
      </w:pPr>
    </w:p>
    <w:p w:rsidR="00434043" w:rsidRPr="00434043" w:rsidRDefault="00434043">
      <w:pPr>
        <w:rPr>
          <w:b/>
          <w:color w:val="FF0000"/>
        </w:rPr>
      </w:pPr>
      <w:r w:rsidRPr="00434043">
        <w:rPr>
          <w:b/>
          <w:color w:val="FF0000"/>
        </w:rPr>
        <w:t xml:space="preserve">As we do have staff and children with severe nut allergies </w:t>
      </w:r>
      <w:r>
        <w:rPr>
          <w:b/>
          <w:color w:val="FF0000"/>
        </w:rPr>
        <w:t>it is very important that you</w:t>
      </w:r>
      <w:r w:rsidRPr="00434043">
        <w:rPr>
          <w:b/>
          <w:color w:val="FF0000"/>
        </w:rPr>
        <w:t xml:space="preserve"> DO NOT send any nut products in your child’</w:t>
      </w:r>
      <w:r>
        <w:rPr>
          <w:b/>
          <w:color w:val="FF0000"/>
        </w:rPr>
        <w:t>s packed lunch e.g. snickers, nut based cereal bars etc.</w:t>
      </w:r>
    </w:p>
    <w:p w:rsidR="00434043" w:rsidRDefault="00434043"/>
    <w:p w:rsidR="00434043" w:rsidRDefault="00434043"/>
    <w:p w:rsidR="00434043" w:rsidRPr="00E675BA" w:rsidRDefault="00434043" w:rsidP="00434043">
      <w:pPr>
        <w:rPr>
          <w:b/>
          <w:u w:val="single"/>
        </w:rPr>
      </w:pPr>
      <w:r w:rsidRPr="00E675BA">
        <w:rPr>
          <w:b/>
          <w:u w:val="single"/>
        </w:rPr>
        <w:t>Healthy Lunchboxes</w:t>
      </w:r>
    </w:p>
    <w:p w:rsidR="00434043" w:rsidRDefault="00434043" w:rsidP="00434043"/>
    <w:p w:rsidR="00434043" w:rsidRDefault="00434043" w:rsidP="00434043">
      <w:r w:rsidRPr="00C80621">
        <w:t xml:space="preserve">Your child needs </w:t>
      </w:r>
      <w:hyperlink r:id="rId11" w:history="1">
        <w:r w:rsidRPr="00C80621">
          <w:rPr>
            <w:rStyle w:val="Hyperlink"/>
          </w:rPr>
          <w:t>a balanced diet</w:t>
        </w:r>
      </w:hyperlink>
      <w:r w:rsidRPr="00C80621">
        <w:t xml:space="preserve">, with a variety of foods, to ensure that they develop into a healthy adult. On top of this, healthy eating must be balanced with regular physical activity, matching energy intake with energy output. As childhood obesity continues to rise, the development of a </w:t>
      </w:r>
      <w:hyperlink r:id="rId12" w:history="1">
        <w:r w:rsidRPr="00C80621">
          <w:rPr>
            <w:rStyle w:val="Hyperlink"/>
          </w:rPr>
          <w:t>healthy lifestyle</w:t>
        </w:r>
      </w:hyperlink>
      <w:r w:rsidRPr="00C80621">
        <w:t xml:space="preserve"> in young children has become more important than ever and as health-related behaviours and attitudes to food are formed in childhood.</w:t>
      </w:r>
    </w:p>
    <w:p w:rsidR="00434043" w:rsidRDefault="00434043" w:rsidP="00434043"/>
    <w:p w:rsidR="00434043" w:rsidRDefault="00434043" w:rsidP="00434043">
      <w:r>
        <w:rPr>
          <w:noProof/>
          <w:lang w:eastAsia="en-GB"/>
        </w:rPr>
        <w:drawing>
          <wp:anchor distT="0" distB="0" distL="114300" distR="114300" simplePos="0" relativeHeight="251661312" behindDoc="0" locked="0" layoutInCell="1" allowOverlap="1">
            <wp:simplePos x="0" y="0"/>
            <wp:positionH relativeFrom="column">
              <wp:posOffset>6210935</wp:posOffset>
            </wp:positionH>
            <wp:positionV relativeFrom="paragraph">
              <wp:posOffset>190500</wp:posOffset>
            </wp:positionV>
            <wp:extent cx="762000" cy="88963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762000" cy="889635"/>
                    </a:xfrm>
                    <a:prstGeom prst="rect">
                      <a:avLst/>
                    </a:prstGeom>
                    <a:noFill/>
                    <a:ln w="9525">
                      <a:noFill/>
                      <a:miter lim="800000"/>
                      <a:headEnd/>
                      <a:tailEnd/>
                    </a:ln>
                  </pic:spPr>
                </pic:pic>
              </a:graphicData>
            </a:graphic>
          </wp:anchor>
        </w:drawing>
      </w:r>
      <w:r>
        <w:t xml:space="preserve">Please send your child’s packed lunch in a backpack clearly marked with your child’s name.  </w:t>
      </w:r>
    </w:p>
    <w:p w:rsidR="00434043" w:rsidRDefault="00434043" w:rsidP="00434043">
      <w:r>
        <w:t>You can include a little cool pack to help keep your child’s lunch chilled or put their drink in the freezer the night before and then put it into their lunch bag and it will defrost gradually.</w:t>
      </w:r>
    </w:p>
    <w:p w:rsidR="00434043" w:rsidRDefault="00434043" w:rsidP="00434043"/>
    <w:p w:rsidR="00434043" w:rsidRDefault="00434043" w:rsidP="00434043">
      <w:r>
        <w:t>Lunchbox suggestions -</w:t>
      </w:r>
    </w:p>
    <w:p w:rsidR="00434043" w:rsidRDefault="00434043" w:rsidP="00434043"/>
    <w:p w:rsidR="00434043" w:rsidRDefault="00434043" w:rsidP="00434043">
      <w:pPr>
        <w:numPr>
          <w:ilvl w:val="0"/>
          <w:numId w:val="1"/>
        </w:numPr>
      </w:pPr>
      <w:r>
        <w:t xml:space="preserve">Sandwiches – chicken, ham, cheese etc.  You can use brown/white bread or rolls or even </w:t>
      </w:r>
      <w:proofErr w:type="spellStart"/>
      <w:r>
        <w:t>pitta</w:t>
      </w:r>
      <w:proofErr w:type="spellEnd"/>
      <w:r>
        <w:t xml:space="preserve"> pockets.  One round of sandwiches (2 slices of bread) will be sufficient.   If your child does not like sandwiches why not send rolls of ham or bite size pieces of chicken or even slices of cheddar cheese.  Please do not send processed cheese slices, cheese strings or </w:t>
      </w:r>
      <w:proofErr w:type="spellStart"/>
      <w:r>
        <w:t>Dairylea</w:t>
      </w:r>
      <w:proofErr w:type="spellEnd"/>
      <w:r>
        <w:t xml:space="preserve"> lunchbox type products</w:t>
      </w:r>
    </w:p>
    <w:p w:rsidR="00434043" w:rsidRDefault="00434043" w:rsidP="00434043">
      <w:pPr>
        <w:numPr>
          <w:ilvl w:val="0"/>
          <w:numId w:val="1"/>
        </w:numPr>
      </w:pPr>
      <w:r>
        <w:t>Other suggestions instead of sandwiches include 2 cream crackers, breadsticks, 2 pancakes, a slice of wheaten bread, bread muffin or a plain scone</w:t>
      </w:r>
    </w:p>
    <w:p w:rsidR="00434043" w:rsidRDefault="00434043" w:rsidP="00434043">
      <w:pPr>
        <w:numPr>
          <w:ilvl w:val="0"/>
          <w:numId w:val="1"/>
        </w:numPr>
      </w:pPr>
      <w:r>
        <w:rPr>
          <w:noProof/>
          <w:lang w:eastAsia="en-GB"/>
        </w:rPr>
        <w:drawing>
          <wp:anchor distT="0" distB="0" distL="114300" distR="114300" simplePos="0" relativeHeight="251660288" behindDoc="0" locked="0" layoutInCell="1" allowOverlap="1">
            <wp:simplePos x="0" y="0"/>
            <wp:positionH relativeFrom="column">
              <wp:posOffset>4732020</wp:posOffset>
            </wp:positionH>
            <wp:positionV relativeFrom="paragraph">
              <wp:posOffset>241300</wp:posOffset>
            </wp:positionV>
            <wp:extent cx="1143635" cy="95567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grayscl/>
                    </a:blip>
                    <a:srcRect/>
                    <a:stretch>
                      <a:fillRect/>
                    </a:stretch>
                  </pic:blipFill>
                  <pic:spPr bwMode="auto">
                    <a:xfrm>
                      <a:off x="0" y="0"/>
                      <a:ext cx="1143635" cy="955675"/>
                    </a:xfrm>
                    <a:prstGeom prst="rect">
                      <a:avLst/>
                    </a:prstGeom>
                    <a:noFill/>
                    <a:ln w="9525">
                      <a:noFill/>
                      <a:miter lim="800000"/>
                      <a:headEnd/>
                      <a:tailEnd/>
                    </a:ln>
                  </pic:spPr>
                </pic:pic>
              </a:graphicData>
            </a:graphic>
          </wp:anchor>
        </w:drawing>
      </w:r>
      <w:r>
        <w:t>One portion of fruit (please ensure it is washed and ready to eat as this facility will not be available to us), suggestions include –</w:t>
      </w:r>
    </w:p>
    <w:p w:rsidR="00434043" w:rsidRDefault="00434043" w:rsidP="00434043">
      <w:pPr>
        <w:numPr>
          <w:ilvl w:val="3"/>
          <w:numId w:val="1"/>
        </w:numPr>
      </w:pPr>
      <w:r>
        <w:t>1 mandarin orange</w:t>
      </w:r>
    </w:p>
    <w:p w:rsidR="00434043" w:rsidRDefault="00434043" w:rsidP="00434043">
      <w:pPr>
        <w:numPr>
          <w:ilvl w:val="3"/>
          <w:numId w:val="1"/>
        </w:numPr>
      </w:pPr>
      <w:r>
        <w:t>8-10 grapes</w:t>
      </w:r>
    </w:p>
    <w:p w:rsidR="00434043" w:rsidRDefault="00434043" w:rsidP="00434043">
      <w:pPr>
        <w:numPr>
          <w:ilvl w:val="3"/>
          <w:numId w:val="1"/>
        </w:numPr>
      </w:pPr>
      <w:r>
        <w:t>apple segments</w:t>
      </w:r>
    </w:p>
    <w:p w:rsidR="00434043" w:rsidRDefault="00434043" w:rsidP="00434043">
      <w:pPr>
        <w:numPr>
          <w:ilvl w:val="3"/>
          <w:numId w:val="1"/>
        </w:numPr>
      </w:pPr>
      <w:r>
        <w:t>small banana</w:t>
      </w:r>
    </w:p>
    <w:p w:rsidR="00434043" w:rsidRDefault="00434043" w:rsidP="00434043">
      <w:pPr>
        <w:numPr>
          <w:ilvl w:val="0"/>
          <w:numId w:val="1"/>
        </w:numPr>
      </w:pPr>
      <w:r>
        <w:t xml:space="preserve">PLEASE DO NOT </w:t>
      </w:r>
      <w:proofErr w:type="gramStart"/>
      <w:r>
        <w:t>SEND</w:t>
      </w:r>
      <w:proofErr w:type="gramEnd"/>
      <w:r>
        <w:t xml:space="preserve"> CRISPS, SWEETS, CHOCOLATE BARS OR YOGHURTS (as they usually burst in transit!)</w:t>
      </w:r>
    </w:p>
    <w:p w:rsidR="00434043" w:rsidRDefault="00434043" w:rsidP="00434043">
      <w:pPr>
        <w:numPr>
          <w:ilvl w:val="0"/>
          <w:numId w:val="1"/>
        </w:numPr>
      </w:pPr>
      <w:r>
        <w:t>Please send a small carton of pure fruit juice or a small bottle of water for your child to drink.  PLEASE DO NOTE SEND CANS OR BOTTLES OR ANY TYPE OF FIZZY DRINK.</w:t>
      </w:r>
    </w:p>
    <w:p w:rsidR="00434043" w:rsidRDefault="00434043" w:rsidP="00434043"/>
    <w:p w:rsidR="00434043" w:rsidRDefault="00434043" w:rsidP="00434043">
      <w:r>
        <w:t>If you have any questions in relation to the packed lunch please speak to Mrs Hunter or Mrs Edwards.</w:t>
      </w:r>
    </w:p>
    <w:p w:rsidR="00434043" w:rsidRDefault="00434043" w:rsidP="00434043"/>
    <w:p w:rsidR="00434043" w:rsidRDefault="00434043" w:rsidP="00434043">
      <w:r>
        <w:t>Please feel free to look at any of the following websites for further healthy lunchbox suggestions –</w:t>
      </w:r>
    </w:p>
    <w:p w:rsidR="00434043" w:rsidRDefault="00434043" w:rsidP="00434043">
      <w:r>
        <w:tab/>
      </w:r>
      <w:hyperlink r:id="rId15" w:history="1">
        <w:r w:rsidRPr="00104B21">
          <w:rPr>
            <w:rStyle w:val="Hyperlink"/>
          </w:rPr>
          <w:t>www.bbc.co.uk/food/recipes/mostof_childrenlunchboxes</w:t>
        </w:r>
      </w:hyperlink>
    </w:p>
    <w:p w:rsidR="00434043" w:rsidRDefault="00434043" w:rsidP="00434043">
      <w:r>
        <w:tab/>
      </w:r>
      <w:hyperlink r:id="rId16" w:history="1">
        <w:r w:rsidRPr="00104B21">
          <w:rPr>
            <w:rStyle w:val="Hyperlink"/>
          </w:rPr>
          <w:t>www.healthylunchbox.co.uk</w:t>
        </w:r>
      </w:hyperlink>
      <w:r>
        <w:t xml:space="preserve"> </w:t>
      </w:r>
    </w:p>
    <w:p w:rsidR="00434043" w:rsidRDefault="00434043" w:rsidP="00434043">
      <w:r>
        <w:tab/>
      </w:r>
      <w:hyperlink r:id="rId17" w:history="1">
        <w:r w:rsidRPr="00104B21">
          <w:rPr>
            <w:rStyle w:val="Hyperlink"/>
          </w:rPr>
          <w:t>www.fdf.org.uk</w:t>
        </w:r>
      </w:hyperlink>
    </w:p>
    <w:p w:rsidR="00434043" w:rsidRDefault="00434043">
      <w:r>
        <w:tab/>
      </w:r>
      <w:hyperlink r:id="rId18" w:history="1">
        <w:r w:rsidRPr="00104B21">
          <w:rPr>
            <w:rStyle w:val="Hyperlink"/>
          </w:rPr>
          <w:t>www.raisingkids.co.uk</w:t>
        </w:r>
      </w:hyperlink>
    </w:p>
    <w:sectPr w:rsidR="00434043" w:rsidSect="00434043">
      <w:headerReference w:type="default" r:id="rId1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87D" w:rsidRDefault="00E0087D" w:rsidP="00434043">
      <w:r>
        <w:separator/>
      </w:r>
    </w:p>
  </w:endnote>
  <w:endnote w:type="continuationSeparator" w:id="0">
    <w:p w:rsidR="00E0087D" w:rsidRDefault="00E0087D" w:rsidP="004340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87D" w:rsidRDefault="00E0087D" w:rsidP="00434043">
      <w:r>
        <w:separator/>
      </w:r>
    </w:p>
  </w:footnote>
  <w:footnote w:type="continuationSeparator" w:id="0">
    <w:p w:rsidR="00E0087D" w:rsidRDefault="00E0087D" w:rsidP="004340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043" w:rsidRDefault="00434043">
    <w:pPr>
      <w:pStyle w:val="Header"/>
      <w:jc w:val="center"/>
      <w:rPr>
        <w:color w:val="365F91" w:themeColor="accent1" w:themeShade="BF"/>
      </w:rPr>
    </w:pPr>
    <w:r w:rsidRPr="00F874C4">
      <w:rPr>
        <w:noProof/>
        <w:color w:val="365F91" w:themeColor="accent1" w:themeShade="BF"/>
        <w:lang w:val="en-US" w:eastAsia="zh-TW"/>
      </w:rPr>
      <w:pict>
        <v:group id="_x0000_s2049" style="position:absolute;left:0;text-align:left;margin-left:0;margin-top:0;width:105.1pt;height:274.25pt;rotation:90;flip:y;z-index:251660288;mso-position-horizontal:lef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2050" type="#_x0000_t32" style="position:absolute;left:6519;top:1258;width:4303;height:10040;flip:x" o:connectortype="straight" strokecolor="#a7bfde [1620]">
            <o:lock v:ext="edit" aspectratio="t"/>
          </v:shape>
          <v:group id="_x0000_s2051" style="position:absolute;left:5531;top:9226;width:5291;height:5845" coordorigin="5531,9226" coordsize="5291,5845">
            <o:lock v:ext="edit" aspectratio="t"/>
            <v:shape id="_x0000_s2052"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2053" style="position:absolute;left:6117;top:10212;width:4526;height:4258;rotation:41366637fd;flip:y" fillcolor="#d3dfee [820]" stroked="f" strokecolor="#a7bfde [1620]">
              <o:lock v:ext="edit" aspectratio="t"/>
            </v:oval>
            <v:oval id="_x0000_s2054" style="position:absolute;left:6217;top:10481;width:3424;height:3221;rotation:41366637fd;flip:y;v-text-anchor:middle" fillcolor="#7ba0cd [2420]" stroked="f" strokecolor="#a7bfde [1620]">
              <o:lock v:ext="edit" aspectratio="t"/>
              <v:textbox inset="0,0,0,0">
                <w:txbxContent>
                  <w:sdt>
                    <w:sdtPr>
                      <w:rPr>
                        <w:b/>
                        <w:bCs/>
                        <w:color w:val="FFFFFF" w:themeColor="background1"/>
                        <w:sz w:val="20"/>
                        <w:szCs w:val="20"/>
                      </w:rPr>
                      <w:alias w:val="Date"/>
                      <w:id w:val="79116634"/>
                      <w:placeholder>
                        <w:docPart w:val="0B99147D621047E2BB67BAC1EF57D1F2"/>
                      </w:placeholder>
                      <w:dataBinding w:prefixMappings="xmlns:ns0='http://schemas.microsoft.com/office/2006/coverPageProps'" w:xpath="/ns0:CoverPageProperties[1]/ns0:PublishDate[1]" w:storeItemID="{55AF091B-3C7A-41E3-B477-F2FDAA23CFDA}"/>
                      <w:date w:fullDate="2011-10-19T00:00:00Z">
                        <w:dateFormat w:val="MMM. d"/>
                        <w:lid w:val="en-US"/>
                        <w:storeMappedDataAs w:val="dateTime"/>
                        <w:calendar w:val="gregorian"/>
                      </w:date>
                    </w:sdtPr>
                    <w:sdtContent>
                      <w:p w:rsidR="00434043" w:rsidRDefault="00434043">
                        <w:pPr>
                          <w:pStyle w:val="Header"/>
                          <w:jc w:val="center"/>
                          <w:rPr>
                            <w:b/>
                            <w:bCs/>
                            <w:color w:val="FFFFFF" w:themeColor="background1"/>
                            <w:sz w:val="20"/>
                            <w:szCs w:val="20"/>
                          </w:rPr>
                        </w:pPr>
                        <w:r>
                          <w:rPr>
                            <w:b/>
                            <w:bCs/>
                            <w:color w:val="FFFFFF" w:themeColor="background1"/>
                            <w:sz w:val="20"/>
                            <w:szCs w:val="20"/>
                            <w:lang w:val="en-US"/>
                          </w:rPr>
                          <w:t>Oct. 19</w:t>
                        </w:r>
                      </w:p>
                    </w:sdtContent>
                  </w:sdt>
                </w:txbxContent>
              </v:textbox>
            </v:oval>
          </v:group>
          <w10:wrap anchorx="page" anchory="page"/>
        </v:group>
      </w:pict>
    </w:r>
    <w:r>
      <w:rPr>
        <w:color w:val="365F91" w:themeColor="accent1" w:themeShade="BF"/>
      </w:rPr>
      <w:t>H</w:t>
    </w:r>
    <w:sdt>
      <w:sdtPr>
        <w:rPr>
          <w:color w:val="365F91" w:themeColor="accent1" w:themeShade="BF"/>
        </w:rPr>
        <w:alias w:val="Title"/>
        <w:id w:val="79116639"/>
        <w:placeholder>
          <w:docPart w:val="07F22618561148D99CDE507B2996A7B4"/>
        </w:placeholder>
        <w:dataBinding w:prefixMappings="xmlns:ns0='http://schemas.openxmlformats.org/package/2006/metadata/core-properties' xmlns:ns1='http://purl.org/dc/elements/1.1/'" w:xpath="/ns0:coreProperties[1]/ns1:title[1]" w:storeItemID="{6C3C8BC8-F283-45AE-878A-BAB7291924A1}"/>
        <w:text/>
      </w:sdtPr>
      <w:sdtContent>
        <w:r>
          <w:rPr>
            <w:color w:val="365F91" w:themeColor="accent1" w:themeShade="BF"/>
          </w:rPr>
          <w:t>arrison News Issue 3</w:t>
        </w:r>
      </w:sdtContent>
    </w:sdt>
  </w:p>
  <w:p w:rsidR="00434043" w:rsidRDefault="004340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D7E06"/>
    <w:multiLevelType w:val="hybridMultilevel"/>
    <w:tmpl w:val="E97AB37C"/>
    <w:lvl w:ilvl="0" w:tplc="509E150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3074"/>
    <o:shapelayout v:ext="edit">
      <o:idmap v:ext="edit" data="2"/>
      <o:rules v:ext="edit">
        <o:r id="V:Rule1" type="connector" idref="#_x0000_s2050"/>
      </o:rules>
    </o:shapelayout>
  </w:hdrShapeDefaults>
  <w:footnotePr>
    <w:footnote w:id="-1"/>
    <w:footnote w:id="0"/>
  </w:footnotePr>
  <w:endnotePr>
    <w:endnote w:id="-1"/>
    <w:endnote w:id="0"/>
  </w:endnotePr>
  <w:compat/>
  <w:rsids>
    <w:rsidRoot w:val="00434043"/>
    <w:rsid w:val="00434043"/>
    <w:rsid w:val="00DB51C2"/>
    <w:rsid w:val="00E008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043"/>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043"/>
    <w:pPr>
      <w:tabs>
        <w:tab w:val="center" w:pos="4513"/>
        <w:tab w:val="right" w:pos="9026"/>
      </w:tabs>
    </w:pPr>
  </w:style>
  <w:style w:type="character" w:customStyle="1" w:styleId="HeaderChar">
    <w:name w:val="Header Char"/>
    <w:basedOn w:val="DefaultParagraphFont"/>
    <w:link w:val="Header"/>
    <w:uiPriority w:val="99"/>
    <w:rsid w:val="00434043"/>
    <w:rPr>
      <w:rFonts w:ascii="Comic Sans MS" w:eastAsia="Times New Roman" w:hAnsi="Comic Sans MS" w:cs="Times New Roman"/>
      <w:sz w:val="24"/>
      <w:szCs w:val="24"/>
    </w:rPr>
  </w:style>
  <w:style w:type="paragraph" w:styleId="Footer">
    <w:name w:val="footer"/>
    <w:basedOn w:val="Normal"/>
    <w:link w:val="FooterChar"/>
    <w:uiPriority w:val="99"/>
    <w:semiHidden/>
    <w:unhideWhenUsed/>
    <w:rsid w:val="00434043"/>
    <w:pPr>
      <w:tabs>
        <w:tab w:val="center" w:pos="4513"/>
        <w:tab w:val="right" w:pos="9026"/>
      </w:tabs>
    </w:pPr>
  </w:style>
  <w:style w:type="character" w:customStyle="1" w:styleId="FooterChar">
    <w:name w:val="Footer Char"/>
    <w:basedOn w:val="DefaultParagraphFont"/>
    <w:link w:val="Footer"/>
    <w:uiPriority w:val="99"/>
    <w:semiHidden/>
    <w:rsid w:val="00434043"/>
    <w:rPr>
      <w:rFonts w:ascii="Comic Sans MS" w:eastAsia="Times New Roman" w:hAnsi="Comic Sans MS" w:cs="Times New Roman"/>
      <w:sz w:val="24"/>
      <w:szCs w:val="24"/>
    </w:rPr>
  </w:style>
  <w:style w:type="paragraph" w:styleId="BalloonText">
    <w:name w:val="Balloon Text"/>
    <w:basedOn w:val="Normal"/>
    <w:link w:val="BalloonTextChar"/>
    <w:uiPriority w:val="99"/>
    <w:semiHidden/>
    <w:unhideWhenUsed/>
    <w:rsid w:val="00434043"/>
    <w:rPr>
      <w:rFonts w:ascii="Tahoma" w:hAnsi="Tahoma" w:cs="Tahoma"/>
      <w:sz w:val="16"/>
      <w:szCs w:val="16"/>
    </w:rPr>
  </w:style>
  <w:style w:type="character" w:customStyle="1" w:styleId="BalloonTextChar">
    <w:name w:val="Balloon Text Char"/>
    <w:basedOn w:val="DefaultParagraphFont"/>
    <w:link w:val="BalloonText"/>
    <w:uiPriority w:val="99"/>
    <w:semiHidden/>
    <w:rsid w:val="00434043"/>
    <w:rPr>
      <w:rFonts w:ascii="Tahoma" w:eastAsia="Times New Roman" w:hAnsi="Tahoma" w:cs="Tahoma"/>
      <w:sz w:val="16"/>
      <w:szCs w:val="16"/>
    </w:rPr>
  </w:style>
  <w:style w:type="character" w:styleId="Hyperlink">
    <w:name w:val="Hyperlink"/>
    <w:basedOn w:val="DefaultParagraphFont"/>
    <w:rsid w:val="00434043"/>
    <w:rPr>
      <w:rFonts w:ascii="Tahoma" w:hAnsi="Tahoma" w:cs="Tahoma" w:hint="default"/>
      <w:b/>
      <w:bCs/>
      <w:strike w:val="0"/>
      <w:dstrike w:val="0"/>
      <w:color w:val="8F448F"/>
      <w:u w:val="none"/>
      <w:effect w:val="none"/>
    </w:rPr>
  </w:style>
</w:styles>
</file>

<file path=word/webSettings.xml><?xml version="1.0" encoding="utf-8"?>
<w:webSettings xmlns:r="http://schemas.openxmlformats.org/officeDocument/2006/relationships" xmlns:w="http://schemas.openxmlformats.org/wordprocessingml/2006/main">
  <w:divs>
    <w:div w:id="7994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hyperlink" Target="http://www.raisingkids.co.uk"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healthylunchbox.co.uk/links.html" TargetMode="External"/><Relationship Id="rId17" Type="http://schemas.openxmlformats.org/officeDocument/2006/relationships/hyperlink" Target="http://www.fdf.org.uk" TargetMode="External"/><Relationship Id="rId2" Type="http://schemas.openxmlformats.org/officeDocument/2006/relationships/numbering" Target="numbering.xml"/><Relationship Id="rId16" Type="http://schemas.openxmlformats.org/officeDocument/2006/relationships/hyperlink" Target="http://www.healthylunchbox.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ylunchbox.co.uk/lunchplanner.html" TargetMode="External"/><Relationship Id="rId5" Type="http://schemas.openxmlformats.org/officeDocument/2006/relationships/webSettings" Target="webSettings.xml"/><Relationship Id="rId15" Type="http://schemas.openxmlformats.org/officeDocument/2006/relationships/hyperlink" Target="http://www.bbc.co.uk/food/recipes/mostof_childrenlunchboxes" TargetMode="Externa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7F22618561148D99CDE507B2996A7B4"/>
        <w:category>
          <w:name w:val="General"/>
          <w:gallery w:val="placeholder"/>
        </w:category>
        <w:types>
          <w:type w:val="bbPlcHdr"/>
        </w:types>
        <w:behaviors>
          <w:behavior w:val="content"/>
        </w:behaviors>
        <w:guid w:val="{C8ADC690-D875-400C-B9EF-037B37859DEB}"/>
      </w:docPartPr>
      <w:docPartBody>
        <w:p w:rsidR="00000000" w:rsidRDefault="005A2F71" w:rsidP="005A2F71">
          <w:pPr>
            <w:pStyle w:val="07F22618561148D99CDE507B2996A7B4"/>
          </w:pPr>
          <w:r>
            <w:rPr>
              <w:color w:val="365F91" w:themeColor="accent1" w:themeShade="BF"/>
            </w:rPr>
            <w:t>[Type the document title]</w:t>
          </w:r>
        </w:p>
      </w:docPartBody>
    </w:docPart>
    <w:docPart>
      <w:docPartPr>
        <w:name w:val="0B99147D621047E2BB67BAC1EF57D1F2"/>
        <w:category>
          <w:name w:val="General"/>
          <w:gallery w:val="placeholder"/>
        </w:category>
        <w:types>
          <w:type w:val="bbPlcHdr"/>
        </w:types>
        <w:behaviors>
          <w:behavior w:val="content"/>
        </w:behaviors>
        <w:guid w:val="{A0509390-47B3-433D-A4DB-F3EC8561B7AA}"/>
      </w:docPartPr>
      <w:docPartBody>
        <w:p w:rsidR="00000000" w:rsidRDefault="005A2F71" w:rsidP="005A2F71">
          <w:pPr>
            <w:pStyle w:val="0B99147D621047E2BB67BAC1EF57D1F2"/>
          </w:pPr>
          <w:r>
            <w:rPr>
              <w:b/>
              <w:bCs/>
              <w:color w:val="FFFFFF" w:themeColor="background1"/>
              <w:sz w:val="20"/>
              <w:szCs w:val="20"/>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A2F71"/>
    <w:rsid w:val="005A2F71"/>
    <w:rsid w:val="00612B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F22618561148D99CDE507B2996A7B4">
    <w:name w:val="07F22618561148D99CDE507B2996A7B4"/>
    <w:rsid w:val="005A2F71"/>
  </w:style>
  <w:style w:type="paragraph" w:customStyle="1" w:styleId="0B99147D621047E2BB67BAC1EF57D1F2">
    <w:name w:val="0B99147D621047E2BB67BAC1EF57D1F2"/>
    <w:rsid w:val="005A2F7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2011-10-19T00:00:00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714</Words>
  <Characters>4075</Characters>
  <Application>Microsoft Office Word</Application>
  <DocSecurity>0</DocSecurity>
  <Lines>33</Lines>
  <Paragraphs>9</Paragraphs>
  <ScaleCrop>false</ScaleCrop>
  <Company>Hewlett-Packard Company</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arrison News Issue 3</dc:title>
  <dc:creator>Staff</dc:creator>
  <cp:lastModifiedBy>Staff</cp:lastModifiedBy>
  <cp:revision>2</cp:revision>
  <cp:lastPrinted>2011-10-18T16:38:00Z</cp:lastPrinted>
  <dcterms:created xsi:type="dcterms:W3CDTF">2011-10-18T16:28:00Z</dcterms:created>
  <dcterms:modified xsi:type="dcterms:W3CDTF">2011-10-18T16:38:00Z</dcterms:modified>
</cp:coreProperties>
</file>